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37265C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37265C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        </w:t>
      </w:r>
      <w:r w:rsidR="001A3FC7" w:rsidRPr="0037265C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37265C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37265C">
          <w:rPr>
            <w:rStyle w:val="a9"/>
            <w:rFonts w:ascii="Times New Roman" w:hAnsi="Times New Roman" w:cs="Times New Roman"/>
          </w:rPr>
          <w:t>@</w:t>
        </w:r>
        <w:r w:rsidR="00D23364" w:rsidRPr="0037265C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37265C">
          <w:rPr>
            <w:rStyle w:val="a9"/>
            <w:rFonts w:ascii="Times New Roman" w:hAnsi="Times New Roman" w:cs="Times New Roman"/>
          </w:rPr>
          <w:t>-</w:t>
        </w:r>
        <w:r w:rsidR="00D23364" w:rsidRPr="0037265C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37265C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37265C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37265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7265C">
        <w:rPr>
          <w:rFonts w:ascii="Times New Roman" w:hAnsi="Times New Roman" w:cs="Times New Roman"/>
        </w:rPr>
        <w:br/>
      </w:r>
      <w:r w:rsidR="001A3FC7" w:rsidRPr="0037265C">
        <w:rPr>
          <w:rFonts w:ascii="Times New Roman" w:hAnsi="Times New Roman" w:cs="Times New Roman"/>
        </w:rPr>
        <w:t xml:space="preserve">  </w:t>
      </w:r>
      <w:r w:rsidR="00D23364" w:rsidRPr="0037265C">
        <w:rPr>
          <w:rFonts w:ascii="Times New Roman" w:hAnsi="Times New Roman" w:cs="Times New Roman"/>
        </w:rPr>
        <w:t xml:space="preserve">          </w:t>
      </w:r>
    </w:p>
    <w:p w:rsidR="002E259B" w:rsidRPr="0037265C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             </w:t>
      </w:r>
      <w:r w:rsidR="00D23364" w:rsidRPr="0037265C">
        <w:rPr>
          <w:rFonts w:ascii="Times New Roman" w:hAnsi="Times New Roman" w:cs="Times New Roman"/>
        </w:rPr>
        <w:t xml:space="preserve">                              </w:t>
      </w:r>
      <w:r w:rsidRPr="0037265C">
        <w:rPr>
          <w:rFonts w:ascii="Times New Roman" w:hAnsi="Times New Roman" w:cs="Times New Roman"/>
        </w:rPr>
        <w:t>+ 7 ( 499 ) 480 48 96</w:t>
      </w:r>
      <w:r w:rsidR="00842D42" w:rsidRPr="0037265C">
        <w:rPr>
          <w:rFonts w:ascii="Times New Roman" w:hAnsi="Times New Roman" w:cs="Times New Roman"/>
        </w:rPr>
        <w:t>; +7 (905) 064-16-86</w:t>
      </w:r>
    </w:p>
    <w:p w:rsidR="002E259B" w:rsidRPr="0037265C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7265C">
        <w:rPr>
          <w:rFonts w:ascii="Times New Roman" w:hAnsi="Times New Roman" w:cs="Times New Roman"/>
          <w:b/>
          <w:color w:val="FF0000"/>
        </w:rPr>
        <w:t>ХХ.ХХ</w:t>
      </w:r>
      <w:r w:rsidR="00A025F6">
        <w:rPr>
          <w:rFonts w:ascii="Times New Roman" w:hAnsi="Times New Roman" w:cs="Times New Roman"/>
          <w:b/>
          <w:color w:val="FF0000"/>
        </w:rPr>
        <w:t>.2021</w:t>
      </w:r>
      <w:r w:rsidR="00F73366" w:rsidRPr="0037265C">
        <w:rPr>
          <w:rFonts w:ascii="Times New Roman" w:hAnsi="Times New Roman" w:cs="Times New Roman"/>
          <w:b/>
          <w:color w:val="FF0000"/>
        </w:rPr>
        <w:t>г.</w:t>
      </w:r>
      <w:r w:rsidR="009C795D" w:rsidRPr="0037265C">
        <w:rPr>
          <w:rFonts w:ascii="Times New Roman" w:hAnsi="Times New Roman" w:cs="Times New Roman"/>
          <w:b/>
          <w:color w:val="FF0000"/>
        </w:rPr>
        <w:t xml:space="preserve"> </w:t>
      </w:r>
      <w:r w:rsidRPr="0037265C"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37265C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37265C">
        <w:rPr>
          <w:rFonts w:ascii="Times New Roman" w:hAnsi="Times New Roman" w:cs="Times New Roman"/>
          <w:b/>
          <w:color w:val="FF0000"/>
        </w:rPr>
        <w:t xml:space="preserve">(действует до </w:t>
      </w:r>
      <w:r w:rsidR="00FE3781" w:rsidRPr="0037265C">
        <w:rPr>
          <w:rFonts w:ascii="Times New Roman" w:hAnsi="Times New Roman" w:cs="Times New Roman"/>
          <w:b/>
          <w:color w:val="FF0000"/>
        </w:rPr>
        <w:t>ХХ.ХХ</w:t>
      </w:r>
      <w:r w:rsidR="00A025F6">
        <w:rPr>
          <w:rFonts w:ascii="Times New Roman" w:hAnsi="Times New Roman" w:cs="Times New Roman"/>
          <w:b/>
          <w:color w:val="FF0000"/>
        </w:rPr>
        <w:t>.2021</w:t>
      </w:r>
      <w:r w:rsidRPr="0037265C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 w:rsidRPr="0037265C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37265C">
        <w:rPr>
          <w:rFonts w:ascii="Times New Roman" w:hAnsi="Times New Roman" w:cs="Times New Roman"/>
          <w:b/>
          <w:color w:val="FF0000"/>
        </w:rPr>
        <w:t>)</w:t>
      </w:r>
    </w:p>
    <w:p w:rsidR="00EE5294" w:rsidRPr="0037265C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4D0519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интернет магазина</w:t>
      </w:r>
      <w:r w:rsidR="00AF759E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A025F6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«Оптимальный»</w:t>
      </w:r>
    </w:p>
    <w:p w:rsidR="00C347AD" w:rsidRPr="0037265C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RPr="0037265C" w:rsidTr="00C347AD">
        <w:tc>
          <w:tcPr>
            <w:tcW w:w="3539" w:type="dxa"/>
          </w:tcPr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5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37265C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372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37265C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3726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265C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37265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37265C" w:rsidRDefault="00D22983" w:rsidP="0037265C">
      <w:pPr>
        <w:pStyle w:val="a7"/>
        <w:numPr>
          <w:ilvl w:val="0"/>
          <w:numId w:val="2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(главная страница, каталог, карточка товара, типовая внутренняя страница, уникальный дизайн внутренних страниц)</w:t>
      </w:r>
    </w:p>
    <w:p w:rsidR="00212175" w:rsidRPr="0037265C" w:rsidRDefault="00D22983" w:rsidP="0037265C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классический или ART дизайн</w:t>
      </w:r>
    </w:p>
    <w:p w:rsidR="00D22983" w:rsidRPr="0037265C" w:rsidRDefault="00D22983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37265C" w:rsidRPr="0037265C" w:rsidRDefault="0037265C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265C" w:rsidRPr="0037265C" w:rsidRDefault="0037265C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Структура блоков сайта может быть абсолютно любой. Так же усложняются 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D22983" w:rsidRPr="0037265C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4D0519" w:rsidRPr="0037265C" w:rsidRDefault="00D22983" w:rsidP="004D0519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до 20 страниц и 20 товаров (количество страниц и товаров на сайте не ограниченно)</w:t>
      </w:r>
    </w:p>
    <w:p w:rsidR="00A025F6" w:rsidRPr="00A025F6" w:rsidRDefault="00D22983" w:rsidP="00A025F6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Слайдер; До 2-х информационных Модулей (например, “Новости” и «Новинки»); </w:t>
      </w:r>
      <w:bookmarkStart w:id="0" w:name="_GoBack"/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Фотогалерея</w:t>
      </w:r>
      <w:r w:rsidR="00A025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A025F6" w:rsidRPr="00A025F6">
        <w:rPr>
          <w:rFonts w:ascii="Times New Roman" w:hAnsi="Times New Roman" w:cs="Times New Roman"/>
          <w:noProof/>
          <w:sz w:val="28"/>
          <w:szCs w:val="28"/>
          <w:lang w:eastAsia="ru-RU"/>
        </w:rPr>
        <w:t>Фиксация элемента (шапка, меню или подвал); Кнопка «скачать»; Выпадающее меню;</w:t>
      </w:r>
      <w:proofErr w:type="gramEnd"/>
    </w:p>
    <w:p w:rsidR="00D22983" w:rsidRPr="0037265C" w:rsidRDefault="00A025F6" w:rsidP="00A025F6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25F6">
        <w:rPr>
          <w:rFonts w:ascii="Times New Roman" w:hAnsi="Times New Roman" w:cs="Times New Roman"/>
          <w:noProof/>
          <w:sz w:val="28"/>
          <w:szCs w:val="28"/>
          <w:lang w:eastAsia="ru-RU"/>
        </w:rPr>
        <w:t>Интерактивная карта (Яндекс, Гугл).</w:t>
      </w:r>
    </w:p>
    <w:bookmarkEnd w:id="0"/>
    <w:p w:rsidR="0037265C" w:rsidRPr="0037265C" w:rsidRDefault="0037265C" w:rsidP="0037265C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Защита от копирования информации с сайта; Подписка на новости; Стандартный личный кабинет</w:t>
      </w:r>
    </w:p>
    <w:p w:rsidR="004D0519" w:rsidRPr="0037265C" w:rsidRDefault="00D22983" w:rsidP="0037265C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Адаптивная вёрстка; Регистрация в поисковых системах; Система управления сайтом; Кроссбраузерная вёрстка; Неограниченное размещение контента (таблицы, текст, фото, видео и т.п.)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Установка плагина для работы с МЕТА-тегами</w:t>
      </w:r>
    </w:p>
    <w:p w:rsidR="004D0519" w:rsidRPr="0037265C" w:rsidRDefault="004D0519" w:rsidP="0037265C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E-Commerce: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Каталог товаров; Стандартный выбор способа доставки; Корзина покупок; Карточка товара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оплата; Фильтрация; Сортировка; Стандартная интеграция склада</w:t>
      </w:r>
    </w:p>
    <w:p w:rsidR="004D0519" w:rsidRPr="0037265C" w:rsidRDefault="004D0519" w:rsidP="0037265C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Акции; Обратная связь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консультант; Pop-up; Стикеры для товаров; Push-уведомления</w:t>
      </w:r>
    </w:p>
    <w:p w:rsidR="00D22983" w:rsidRPr="0037265C" w:rsidRDefault="00D22983" w:rsidP="005402AE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37265C" w:rsidRPr="0037265C" w:rsidRDefault="00D22983" w:rsidP="003726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Месяц технической поддержки «Мини» в подарок.</w:t>
      </w:r>
    </w:p>
    <w:p w:rsidR="00750FC1" w:rsidRPr="0037265C" w:rsidRDefault="0037265C" w:rsidP="0037265C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3 года!</w:t>
      </w:r>
      <w:r w:rsidR="00766FC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37265C"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90</w:t>
      </w:r>
      <w:r w:rsidR="00D22983"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37265C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30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37265C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6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37265C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20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37265C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2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2 дня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37265C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После выполнения всех работ</w:t>
      </w:r>
    </w:p>
    <w:p w:rsidR="009D3183" w:rsidRPr="0037265C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Pr="0037265C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37265C">
        <w:rPr>
          <w:rFonts w:ascii="Times New Roman" w:hAnsi="Times New Roman" w:cs="Times New Roman"/>
          <w:b/>
          <w:sz w:val="28"/>
          <w:szCs w:val="28"/>
        </w:rPr>
        <w:t>*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>.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 w:rsidRPr="0037265C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</w:r>
    </w:p>
    <w:p w:rsidR="003549F7" w:rsidRPr="0037265C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47925" cy="1543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нтернет магази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F7" w:rsidRPr="0037265C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Три константы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для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интернет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магазина</w:t>
      </w:r>
      <w:r w:rsidR="003A51CD"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6509D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Каждый день создаются и закрываются сотни интернет магазинов. Таких сайтов очень много и все они по-своему разные. Однако, есть три главных критерия успешного интернет магазина: </w:t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простота, удобство, полезность.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интернет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магазина (как и для любого другого сайта) это очень важный фактор.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Никогда не усложняйте ваш сайт без веских на то причин. Всегда смотрите на технические модули магазина со стороны пользователя. Чем проще – тем лучше. Не забывайте, люди покупают в интернете, так как это проще чем ехать за покупками в магазин, и поэтому, простота использования вашего сайта крайне важна.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Позаботьтесь о том, что бы ваш сайт был удобным. Товар можно было легко найти и заказать.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у вас большой ассортимент – позаботьтесь о наличии сортировок и фильтра. Продумайте систему скидок в личном кабинете. Да, такие модули усложняют сайт, но это те случаи, когда сайт усложняется ради простоты.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конечном счете, ваш интернет магазин должен быть полезным для пользователя.</w:t>
      </w:r>
    </w:p>
    <w:p w:rsidR="00C61AF2" w:rsidRPr="0037265C" w:rsidRDefault="004D0519" w:rsidP="00B65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Да, добиться этого не просто, но достигнув этого критерия, ваш магазин станет отличным инструментов в вашем бизнесе.</w:t>
      </w:r>
    </w:p>
    <w:p w:rsidR="00282DCA" w:rsidRPr="0037265C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265C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37265C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37265C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37265C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Pr="0037265C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37265C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Pr="0037265C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Pr="0037265C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37265C" w:rsidRDefault="006D0D08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4" w:history="1"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85807" w:rsidRPr="0037265C" w:rsidRDefault="00594314" w:rsidP="00372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sectPr w:rsidR="00A85807" w:rsidRPr="0037265C" w:rsidSect="00124469">
      <w:headerReference w:type="default" r:id="rId15"/>
      <w:footerReference w:type="default" r:id="rId16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08" w:rsidRDefault="006D0D08">
      <w:pPr>
        <w:spacing w:after="0" w:line="240" w:lineRule="auto"/>
      </w:pPr>
      <w:r>
        <w:separator/>
      </w:r>
    </w:p>
  </w:endnote>
  <w:endnote w:type="continuationSeparator" w:id="0">
    <w:p w:rsidR="006D0D08" w:rsidRDefault="006D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08" w:rsidRDefault="006D0D08">
      <w:pPr>
        <w:spacing w:after="0" w:line="240" w:lineRule="auto"/>
      </w:pPr>
      <w:r>
        <w:separator/>
      </w:r>
    </w:p>
  </w:footnote>
  <w:footnote w:type="continuationSeparator" w:id="0">
    <w:p w:rsidR="006D0D08" w:rsidRDefault="006D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7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8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7265C"/>
    <w:rsid w:val="00382EFA"/>
    <w:rsid w:val="00387CA7"/>
    <w:rsid w:val="00391CA7"/>
    <w:rsid w:val="003A0A19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4D0519"/>
    <w:rsid w:val="00555CCA"/>
    <w:rsid w:val="005831A8"/>
    <w:rsid w:val="0059376F"/>
    <w:rsid w:val="00594314"/>
    <w:rsid w:val="005A31DD"/>
    <w:rsid w:val="00661AA1"/>
    <w:rsid w:val="0066429A"/>
    <w:rsid w:val="006D0D08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1065D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025F6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5448B"/>
    <w:rsid w:val="00C54F45"/>
    <w:rsid w:val="00C61AF2"/>
    <w:rsid w:val="00CA2667"/>
    <w:rsid w:val="00CF0530"/>
    <w:rsid w:val="00CF5BB1"/>
    <w:rsid w:val="00CF6349"/>
    <w:rsid w:val="00D22983"/>
    <w:rsid w:val="00D23364"/>
    <w:rsid w:val="00DC259B"/>
    <w:rsid w:val="00E73EF8"/>
    <w:rsid w:val="00E860ED"/>
    <w:rsid w:val="00EE5294"/>
    <w:rsid w:val="00F414A7"/>
    <w:rsid w:val="00F62CFB"/>
    <w:rsid w:val="00F73366"/>
    <w:rsid w:val="00F96F5E"/>
    <w:rsid w:val="00FB6E88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web-craz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mailto:info@web-craz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781A-677F-470B-89ED-000E7E7D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2021-10-07T12:30:00Z</dcterms:modified>
  <cp:version>0900.0000.01</cp:version>
</cp:coreProperties>
</file>