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259B" w:rsidRPr="0037265C" w:rsidRDefault="009853F6">
      <w:pPr>
        <w:pStyle w:val="2"/>
        <w:rPr>
          <w:rFonts w:ascii="Times New Roman" w:hAnsi="Times New Roman" w:cs="Times New Roman"/>
          <w:i/>
          <w:iCs/>
          <w:color w:val="000000" w:themeColor="text1"/>
          <w:u w:val="single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489585</wp:posOffset>
            </wp:positionH>
            <wp:positionV relativeFrom="paragraph">
              <wp:posOffset>-398780</wp:posOffset>
            </wp:positionV>
            <wp:extent cx="1152525" cy="1152525"/>
            <wp:effectExtent l="0" t="0" r="0" b="0"/>
            <wp:wrapSquare wrapText="bothSides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 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</w:rPr>
        <w:t xml:space="preserve">Студия разработки и продвижения сайтов 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WEB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</w:rPr>
        <w:t>-</w:t>
      </w:r>
      <w:r w:rsidRPr="0037265C">
        <w:rPr>
          <w:rStyle w:val="a6"/>
          <w:rFonts w:ascii="Times New Roman" w:hAnsi="Times New Roman" w:cs="Times New Roman"/>
          <w:color w:val="000000" w:themeColor="text1"/>
          <w:u w:val="single"/>
          <w:lang w:val="en-US"/>
        </w:rPr>
        <w:t>CRAZY</w:t>
      </w:r>
    </w:p>
    <w:p w:rsidR="008C595B" w:rsidRPr="0037265C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 xml:space="preserve">        </w:t>
      </w:r>
      <w:r w:rsidR="001A3FC7" w:rsidRPr="0037265C">
        <w:rPr>
          <w:rFonts w:ascii="Times New Roman" w:hAnsi="Times New Roman" w:cs="Times New Roman"/>
        </w:rPr>
        <w:t xml:space="preserve"> </w:t>
      </w:r>
      <w:hyperlink r:id="rId9" w:history="1">
        <w:r w:rsidR="00D23364" w:rsidRPr="0037265C">
          <w:rPr>
            <w:rStyle w:val="a9"/>
            <w:rFonts w:ascii="Times New Roman" w:hAnsi="Times New Roman" w:cs="Times New Roman"/>
            <w:lang w:val="en-US"/>
          </w:rPr>
          <w:t>info</w:t>
        </w:r>
        <w:r w:rsidR="00D23364" w:rsidRPr="0037265C">
          <w:rPr>
            <w:rStyle w:val="a9"/>
            <w:rFonts w:ascii="Times New Roman" w:hAnsi="Times New Roman" w:cs="Times New Roman"/>
          </w:rPr>
          <w:t>@</w:t>
        </w:r>
        <w:r w:rsidR="00D23364" w:rsidRPr="0037265C">
          <w:rPr>
            <w:rStyle w:val="a9"/>
            <w:rFonts w:ascii="Times New Roman" w:hAnsi="Times New Roman" w:cs="Times New Roman"/>
            <w:lang w:val="en-US"/>
          </w:rPr>
          <w:t>web</w:t>
        </w:r>
        <w:r w:rsidR="00D23364" w:rsidRPr="0037265C">
          <w:rPr>
            <w:rStyle w:val="a9"/>
            <w:rFonts w:ascii="Times New Roman" w:hAnsi="Times New Roman" w:cs="Times New Roman"/>
          </w:rPr>
          <w:t>-</w:t>
        </w:r>
        <w:r w:rsidR="00D23364" w:rsidRPr="0037265C">
          <w:rPr>
            <w:rStyle w:val="a9"/>
            <w:rFonts w:ascii="Times New Roman" w:hAnsi="Times New Roman" w:cs="Times New Roman"/>
            <w:lang w:val="en-US"/>
          </w:rPr>
          <w:t>crazy</w:t>
        </w:r>
        <w:r w:rsidR="00D23364" w:rsidRPr="0037265C">
          <w:rPr>
            <w:rStyle w:val="a9"/>
            <w:rFonts w:ascii="Times New Roman" w:hAnsi="Times New Roman" w:cs="Times New Roman"/>
          </w:rPr>
          <w:t>.</w:t>
        </w:r>
        <w:proofErr w:type="spellStart"/>
        <w:r w:rsidR="00D23364" w:rsidRPr="0037265C">
          <w:rPr>
            <w:rStyle w:val="a9"/>
            <w:rFonts w:ascii="Times New Roman" w:hAnsi="Times New Roman" w:cs="Times New Roman"/>
            <w:lang w:val="en-US"/>
          </w:rPr>
          <w:t>ru</w:t>
        </w:r>
        <w:proofErr w:type="spellEnd"/>
      </w:hyperlink>
      <w:r w:rsidR="001A3FC7" w:rsidRPr="0037265C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37265C">
        <w:rPr>
          <w:rFonts w:ascii="Times New Roman" w:hAnsi="Times New Roman" w:cs="Times New Roman"/>
        </w:rPr>
        <w:br/>
      </w:r>
      <w:r w:rsidR="001A3FC7" w:rsidRPr="0037265C">
        <w:rPr>
          <w:rFonts w:ascii="Times New Roman" w:hAnsi="Times New Roman" w:cs="Times New Roman"/>
        </w:rPr>
        <w:t xml:space="preserve">  </w:t>
      </w:r>
      <w:r w:rsidR="00D23364" w:rsidRPr="0037265C">
        <w:rPr>
          <w:rFonts w:ascii="Times New Roman" w:hAnsi="Times New Roman" w:cs="Times New Roman"/>
        </w:rPr>
        <w:t xml:space="preserve">          </w:t>
      </w:r>
    </w:p>
    <w:p w:rsidR="002E259B" w:rsidRPr="0037265C" w:rsidRDefault="008C595B">
      <w:pPr>
        <w:shd w:val="clear" w:color="auto" w:fill="FFFFFF"/>
        <w:spacing w:after="0" w:line="240" w:lineRule="auto"/>
        <w:rPr>
          <w:rFonts w:ascii="Times New Roman" w:hAnsi="Times New Roman" w:cs="Times New Roman"/>
        </w:rPr>
      </w:pPr>
      <w:r w:rsidRPr="0037265C">
        <w:rPr>
          <w:rFonts w:ascii="Times New Roman" w:hAnsi="Times New Roman" w:cs="Times New Roman"/>
        </w:rPr>
        <w:t xml:space="preserve">             </w:t>
      </w:r>
      <w:r w:rsidR="00D23364" w:rsidRPr="0037265C">
        <w:rPr>
          <w:rFonts w:ascii="Times New Roman" w:hAnsi="Times New Roman" w:cs="Times New Roman"/>
        </w:rPr>
        <w:t xml:space="preserve">                              </w:t>
      </w:r>
      <w:r w:rsidRPr="0037265C">
        <w:rPr>
          <w:rFonts w:ascii="Times New Roman" w:hAnsi="Times New Roman" w:cs="Times New Roman"/>
        </w:rPr>
        <w:t>+ 7 ( 499 ) 480 48 96</w:t>
      </w:r>
      <w:r w:rsidR="00842D42" w:rsidRPr="0037265C">
        <w:rPr>
          <w:rFonts w:ascii="Times New Roman" w:hAnsi="Times New Roman" w:cs="Times New Roman"/>
        </w:rPr>
        <w:t>; +7 (905) 064-16-86</w:t>
      </w:r>
    </w:p>
    <w:p w:rsidR="002E259B" w:rsidRPr="0037265C" w:rsidRDefault="00FE378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7265C">
        <w:rPr>
          <w:rFonts w:ascii="Times New Roman" w:hAnsi="Times New Roman" w:cs="Times New Roman"/>
          <w:b/>
          <w:color w:val="FF0000"/>
        </w:rPr>
        <w:t>ХХ.ХХ</w:t>
      </w:r>
      <w:r w:rsidR="00B10FF8" w:rsidRPr="0037265C">
        <w:rPr>
          <w:rFonts w:ascii="Times New Roman" w:hAnsi="Times New Roman" w:cs="Times New Roman"/>
          <w:b/>
          <w:color w:val="FF0000"/>
        </w:rPr>
        <w:t>.2019</w:t>
      </w:r>
      <w:r w:rsidR="00F73366" w:rsidRPr="0037265C">
        <w:rPr>
          <w:rFonts w:ascii="Times New Roman" w:hAnsi="Times New Roman" w:cs="Times New Roman"/>
          <w:b/>
          <w:color w:val="FF0000"/>
        </w:rPr>
        <w:t>г.</w:t>
      </w:r>
      <w:r w:rsidR="009C795D" w:rsidRPr="0037265C">
        <w:rPr>
          <w:rFonts w:ascii="Times New Roman" w:hAnsi="Times New Roman" w:cs="Times New Roman"/>
          <w:b/>
          <w:color w:val="FF0000"/>
        </w:rPr>
        <w:t xml:space="preserve"> </w:t>
      </w:r>
      <w:r w:rsidRPr="0037265C">
        <w:rPr>
          <w:rFonts w:ascii="Times New Roman" w:hAnsi="Times New Roman" w:cs="Times New Roman"/>
          <w:b/>
          <w:color w:val="FF0000"/>
        </w:rPr>
        <w:t>(скачано с сайта)</w:t>
      </w:r>
    </w:p>
    <w:p w:rsidR="00D23364" w:rsidRPr="0037265C" w:rsidRDefault="00D23364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FF0000"/>
        </w:rPr>
      </w:pPr>
      <w:r w:rsidRPr="0037265C">
        <w:rPr>
          <w:rFonts w:ascii="Times New Roman" w:hAnsi="Times New Roman" w:cs="Times New Roman"/>
          <w:b/>
          <w:color w:val="FF0000"/>
        </w:rPr>
        <w:t xml:space="preserve">(действует до </w:t>
      </w:r>
      <w:r w:rsidR="00FE3781" w:rsidRPr="0037265C">
        <w:rPr>
          <w:rFonts w:ascii="Times New Roman" w:hAnsi="Times New Roman" w:cs="Times New Roman"/>
          <w:b/>
          <w:color w:val="FF0000"/>
        </w:rPr>
        <w:t>ХХ.ХХ</w:t>
      </w:r>
      <w:r w:rsidRPr="0037265C">
        <w:rPr>
          <w:rFonts w:ascii="Times New Roman" w:hAnsi="Times New Roman" w:cs="Times New Roman"/>
          <w:b/>
          <w:color w:val="FF0000"/>
        </w:rPr>
        <w:t>.2019г.</w:t>
      </w:r>
      <w:r w:rsidR="00FE3781" w:rsidRPr="0037265C">
        <w:rPr>
          <w:rFonts w:ascii="Times New Roman" w:hAnsi="Times New Roman" w:cs="Times New Roman"/>
          <w:b/>
          <w:color w:val="FF0000"/>
        </w:rPr>
        <w:t xml:space="preserve"> Уточняйте у менеджеров</w:t>
      </w:r>
      <w:r w:rsidRPr="0037265C">
        <w:rPr>
          <w:rFonts w:ascii="Times New Roman" w:hAnsi="Times New Roman" w:cs="Times New Roman"/>
          <w:b/>
          <w:color w:val="FF0000"/>
        </w:rPr>
        <w:t>)</w:t>
      </w:r>
    </w:p>
    <w:p w:rsidR="00EE5294" w:rsidRPr="0037265C" w:rsidRDefault="001A3FC7" w:rsidP="00EE5294">
      <w:pPr>
        <w:pStyle w:val="1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</w:t>
      </w:r>
      <w:r w:rsidR="009853F6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редложение на </w:t>
      </w:r>
      <w:r w:rsidR="00B10FF8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создание </w:t>
      </w:r>
      <w:r w:rsidR="004D0519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интернет </w:t>
      </w:r>
      <w:proofErr w:type="gramStart"/>
      <w:r w:rsidR="004D0519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магазина</w:t>
      </w:r>
      <w:r w:rsidR="00AF759E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br/>
      </w:r>
      <w:r w:rsidR="00B10FF8" w:rsidRPr="0037265C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</w:t>
      </w:r>
      <w:r w:rsidR="000206C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>по</w:t>
      </w:r>
      <w:proofErr w:type="gramEnd"/>
      <w:r w:rsidR="000206C0">
        <w:rPr>
          <w:rFonts w:ascii="Times New Roman" w:eastAsia="Times New Roman" w:hAnsi="Times New Roman" w:cs="Times New Roman"/>
          <w:color w:val="548DD4" w:themeColor="text2" w:themeTint="99"/>
          <w:lang w:eastAsia="ru-RU"/>
        </w:rPr>
        <w:t xml:space="preserve"> тарифу БОБЁР-3</w:t>
      </w:r>
      <w:bookmarkStart w:id="0" w:name="_GoBack"/>
      <w:bookmarkEnd w:id="0"/>
    </w:p>
    <w:p w:rsidR="00C347AD" w:rsidRPr="0037265C" w:rsidRDefault="00795241" w:rsidP="00D2298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726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39"/>
        <w:gridCol w:w="6373"/>
      </w:tblGrid>
      <w:tr w:rsidR="00C347AD" w:rsidRPr="0037265C" w:rsidTr="00C347AD">
        <w:tc>
          <w:tcPr>
            <w:tcW w:w="3539" w:type="dxa"/>
          </w:tcPr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5C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771077" cy="1743075"/>
                  <wp:effectExtent l="0" t="0" r="63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рограммаВертикаль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4319" cy="17856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3" w:type="dxa"/>
          </w:tcPr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265C">
              <w:rPr>
                <w:rFonts w:ascii="Times New Roman" w:hAnsi="Times New Roman" w:cs="Times New Roman"/>
                <w:sz w:val="28"/>
                <w:szCs w:val="28"/>
              </w:rPr>
              <w:t xml:space="preserve">В рамках данного тарифа доступна компенсация затрат Заказчика на дальнейшее развитие бизнеса. Обязательно уточните у менеджера по продажам наличие свободных мест на участие в программе, а </w:t>
            </w:r>
            <w:proofErr w:type="gramStart"/>
            <w:r w:rsidRPr="0037265C">
              <w:rPr>
                <w:rFonts w:ascii="Times New Roman" w:hAnsi="Times New Roman" w:cs="Times New Roman"/>
                <w:sz w:val="28"/>
                <w:szCs w:val="28"/>
              </w:rPr>
              <w:t>так же</w:t>
            </w:r>
            <w:proofErr w:type="gramEnd"/>
            <w:r w:rsidRPr="0037265C">
              <w:rPr>
                <w:rFonts w:ascii="Times New Roman" w:hAnsi="Times New Roman" w:cs="Times New Roman"/>
                <w:sz w:val="28"/>
                <w:szCs w:val="28"/>
              </w:rPr>
              <w:t xml:space="preserve"> период участия и сумму средств, которые к вам вернуться в рамках направления </w:t>
            </w:r>
            <w:proofErr w:type="spellStart"/>
            <w:r w:rsidRPr="0037265C">
              <w:rPr>
                <w:rFonts w:ascii="Times New Roman" w:hAnsi="Times New Roman" w:cs="Times New Roman"/>
                <w:sz w:val="28"/>
                <w:szCs w:val="28"/>
              </w:rPr>
              <w:t>Cashback</w:t>
            </w:r>
            <w:proofErr w:type="spellEnd"/>
            <w:r w:rsidRPr="0037265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47AD" w:rsidRPr="0037265C" w:rsidRDefault="00C347AD" w:rsidP="00C34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983" w:rsidRPr="0037265C" w:rsidRDefault="00795241" w:rsidP="00D22983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sz w:val="28"/>
          <w:szCs w:val="28"/>
        </w:rPr>
        <w:br/>
        <w:t xml:space="preserve">                        </w:t>
      </w:r>
      <w:r w:rsidR="00B10FF8" w:rsidRPr="0037265C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B13BAF" w:rsidRPr="0037265C">
        <w:rPr>
          <w:rFonts w:ascii="Times New Roman" w:hAnsi="Times New Roman" w:cs="Times New Roman"/>
          <w:sz w:val="28"/>
          <w:szCs w:val="28"/>
        </w:rPr>
        <w:t xml:space="preserve"> </w:t>
      </w:r>
      <w:r w:rsidR="00B10FF8" w:rsidRPr="0037265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37265C">
        <w:rPr>
          <w:rFonts w:ascii="Times New Roman" w:hAnsi="Times New Roman" w:cs="Times New Roman"/>
          <w:sz w:val="28"/>
          <w:szCs w:val="28"/>
        </w:rPr>
        <w:t xml:space="preserve"> </w:t>
      </w:r>
      <w:r w:rsidR="00A85807" w:rsidRPr="0037265C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>Характер работ</w:t>
      </w:r>
      <w:r w:rsidR="00FC26EE" w:rsidRPr="0037265C"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br/>
      </w:r>
      <w:r w:rsidR="00FC26EE" w:rsidRPr="0037265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И</w:t>
      </w:r>
      <w:r w:rsidR="00EE5294" w:rsidRPr="0037265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t>ндивидуальная разработка сайта</w:t>
      </w:r>
      <w:r w:rsidR="00B10FF8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</w:t>
      </w:r>
      <w:r w:rsidR="00D22983"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стоимость разработки включено:</w:t>
      </w:r>
      <w:r w:rsidR="00D22983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:rsidR="00D22983" w:rsidRPr="00DF691F" w:rsidRDefault="00D22983" w:rsidP="00DF691F">
      <w:pPr>
        <w:pStyle w:val="a7"/>
        <w:numPr>
          <w:ilvl w:val="0"/>
          <w:numId w:val="25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Уникальная дизайн концепция</w:t>
      </w: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DF691F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(главная страница, каталог, карточка товара, типовая внутренняя страница, уникальный дизайн внутренних страниц, дизайн графических элементов сайта)</w:t>
      </w:r>
    </w:p>
    <w:p w:rsidR="00DF691F" w:rsidRDefault="00D22983" w:rsidP="00DF691F">
      <w:pPr>
        <w:pStyle w:val="a7"/>
        <w:numPr>
          <w:ilvl w:val="0"/>
          <w:numId w:val="26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Стиль дизайн концепции</w:t>
      </w:r>
      <w:r w:rsidR="0037265C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– </w:t>
      </w:r>
      <w:r w:rsidR="00DF691F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классический, ART дизайн или Ультра-дизайн</w:t>
      </w:r>
      <w:r w:rsidR="00DF691F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D22983" w:rsidRPr="00DF691F" w:rsidRDefault="00D22983" w:rsidP="00DF691F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Классический дизайн</w:t>
      </w: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для большинства проектов. При выборе данного стиля, всё будет стильно и лаконично, без перегрузки в дизайн концепции. Данный стиль дизайна всегда актуален и универсально решает задачи, которые ставятся перед сайтом. Интерактивные элементы незначительны и не отвлекают от информации, которая размещена на сайте. Классический дизайн четко сегментируется на блоки, которые коллажируются эстетически привлекательно. Это самый сбалансированный тип дизайна с точки зрения юзабилити. Как правило, для такого стиля используются сдержанные тона без перегибов в яркость или мрачность. Графика минимальна, а анимация и flash эффекты отсутствуют.</w:t>
      </w:r>
    </w:p>
    <w:p w:rsidR="0037265C" w:rsidRPr="0037265C" w:rsidRDefault="0037265C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37265C" w:rsidRDefault="0037265C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ART дизайн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стоит выбрать, если вы хотите выделиться на фоне других сайтов в вашем бизнесе.  Применяя данный стиль, мы отходим от привычных канонов web дизайна и применяем креативные решения. 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>Структура блоков сайта может быть абсолютно любой. Так же усложняются визуальные эффекты и графика. Применяется игра красок и контрастов, которая позволяет достичь «вау!» эффекта. Прорабатывается визуальное пространство сайта (плоский стиль, глубина и т.п.). Важную роль в таком дизайне играют тени и полутона, которые усложняют дизайн, и делают его более технологичным.</w:t>
      </w:r>
    </w:p>
    <w:p w:rsidR="00DF691F" w:rsidRDefault="00DF691F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F691F" w:rsidRPr="0037265C" w:rsidRDefault="00DF691F" w:rsidP="00212175">
      <w:pPr>
        <w:pStyle w:val="a7"/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noProof/>
          <w:sz w:val="28"/>
          <w:szCs w:val="28"/>
          <w:u w:val="single"/>
          <w:lang w:eastAsia="ru-RU"/>
        </w:rPr>
        <w:t>Ультра-дизайн</w:t>
      </w: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подходит не для всех сфер бизнеса и применяется тогда, когда нужно презентовать сайт на подсознательном уровне. Это интересный и необычный вариант дизайн концепции сайта. Идеально подходит для творческих направлений, инновационных технологий определенных тематик и хенд-мейд магазинов. Большое количество эффектов наведения и flash эффектов. Возможно применение статичной анимации. Цветовая палитра ничем не ограниченна. Разрабатывается не просто красивый дизайн, разрабатывается философия позиционирования дизайна сайта.</w:t>
      </w:r>
    </w:p>
    <w:p w:rsidR="00D22983" w:rsidRPr="0037265C" w:rsidRDefault="00D22983" w:rsidP="00D22983">
      <w:pPr>
        <w:pStyle w:val="a7"/>
        <w:numPr>
          <w:ilvl w:val="0"/>
          <w:numId w:val="27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Разработка прототипов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основных страниц сайта</w:t>
      </w:r>
    </w:p>
    <w:p w:rsidR="004D0519" w:rsidRPr="0037265C" w:rsidRDefault="00D22983" w:rsidP="004D0519">
      <w:pPr>
        <w:pStyle w:val="a7"/>
        <w:numPr>
          <w:ilvl w:val="0"/>
          <w:numId w:val="29"/>
        </w:num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Первичное наполнение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до 20 страниц и 20 товаров (количество страниц и товаров на сайте не ограниченно)</w:t>
      </w:r>
    </w:p>
    <w:p w:rsidR="00D22983" w:rsidRPr="0037265C" w:rsidRDefault="00D22983" w:rsidP="004D0519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Юзабилити модули: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Слайдер; До 2-х информационных Модулей (например, “Новости” и «Новинки»); Фотогалерея</w:t>
      </w:r>
    </w:p>
    <w:p w:rsidR="0037265C" w:rsidRDefault="0037265C" w:rsidP="0037265C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Повышенное юзабилити: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Защита от копирования информации с сайта; Подписка на новости; Стандартный личный кабинет</w:t>
      </w:r>
    </w:p>
    <w:p w:rsidR="00DF691F" w:rsidRPr="00DF691F" w:rsidRDefault="00DF691F" w:rsidP="00DF691F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Детализированное юзабилити:</w:t>
      </w: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Выбор города, Конструктор товаров, Вариативный товар, Умный поиск, Рейтинг товара и т.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п.</w:t>
      </w:r>
    </w:p>
    <w:p w:rsidR="00DF691F" w:rsidRPr="00DF691F" w:rsidRDefault="00DF691F" w:rsidP="00DF691F">
      <w:pPr>
        <w:pStyle w:val="a7"/>
        <w:numPr>
          <w:ilvl w:val="0"/>
          <w:numId w:val="29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Интеграция технически сложных модулей:</w:t>
      </w: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Модули доставки, Агрегаторы, Многоскладовость и т.п.</w:t>
      </w:r>
    </w:p>
    <w:p w:rsidR="004D0519" w:rsidRPr="0037265C" w:rsidRDefault="00D22983" w:rsidP="00DF691F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SEO модули: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4D0519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Адаптивная вёрстка; Регистрация в поисковых системах; Система управления сайтом; Кроссбраузерная вёрстка; Неограниченное размещение контента (таблицы, текст, фото, видео и т.п.)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; Установка плагина для работы с МЕТА-тегами</w:t>
      </w:r>
      <w:r w:rsid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DF691F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Закладка SEO структуры; Настройка автоматического заполнения МЕТА тегов для товаров</w:t>
      </w:r>
    </w:p>
    <w:p w:rsidR="004D0519" w:rsidRPr="0037265C" w:rsidRDefault="004D0519" w:rsidP="00DF691F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E-Commerce: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Каталог товаров; Стандартный выбор способа доставки; Корзина покупок; Карточка товара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; Он-лайн оплата; Фильтрация; Сортировка; Стандартная интеграция склада</w:t>
      </w:r>
      <w:r w:rsid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DF691F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Сложный личный кабинет (персональные скидки, многоуровневость и т.п.)</w:t>
      </w:r>
    </w:p>
    <w:p w:rsidR="004D0519" w:rsidRDefault="004D0519" w:rsidP="00DF691F">
      <w:pPr>
        <w:pStyle w:val="a7"/>
        <w:numPr>
          <w:ilvl w:val="0"/>
          <w:numId w:val="30"/>
        </w:num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Модуль «Маркетинг»: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Акции; Обратная связь</w:t>
      </w:r>
      <w:r w:rsidR="0037265C"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; Он-лайн консультант; Pop-up; Стикеры для товаров; Push-уведомления</w:t>
      </w:r>
      <w:r w:rsidR="00DF691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; </w:t>
      </w:r>
      <w:r w:rsidR="00DF691F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Промокоды; Интеграция с CRM; Настройка воронки продаж и аналитики</w:t>
      </w:r>
    </w:p>
    <w:p w:rsidR="00DF691F" w:rsidRPr="0037265C" w:rsidRDefault="00DF691F" w:rsidP="00DF691F">
      <w:pPr>
        <w:pStyle w:val="a7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22983" w:rsidRPr="0037265C" w:rsidRDefault="00D22983" w:rsidP="005402AE">
      <w:pPr>
        <w:pStyle w:val="a7"/>
        <w:numPr>
          <w:ilvl w:val="0"/>
          <w:numId w:val="30"/>
        </w:numPr>
        <w:spacing w:after="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t>СЕРВИС:</w:t>
      </w:r>
    </w:p>
    <w:p w:rsidR="00DF691F" w:rsidRPr="00DF691F" w:rsidRDefault="00D22983" w:rsidP="00DF691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37265C">
        <w:rPr>
          <w:rFonts w:ascii="Times New Roman" w:hAnsi="Times New Roman" w:cs="Times New Roman"/>
          <w:noProof/>
          <w:sz w:val="28"/>
          <w:szCs w:val="28"/>
          <w:lang w:eastAsia="ru-RU"/>
        </w:rPr>
        <w:tab/>
      </w:r>
      <w:r w:rsidR="00DF691F"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Месяц продвижения сайта по тарифу «Лайт» в подарок</w:t>
      </w:r>
    </w:p>
    <w:p w:rsidR="00DF691F" w:rsidRDefault="00DF691F" w:rsidP="00DF691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>•</w:t>
      </w:r>
      <w:r w:rsidRPr="00DF691F">
        <w:rPr>
          <w:rFonts w:ascii="Times New Roman" w:hAnsi="Times New Roman" w:cs="Times New Roman"/>
          <w:noProof/>
          <w:sz w:val="28"/>
          <w:szCs w:val="28"/>
          <w:lang w:eastAsia="ru-RU"/>
        </w:rPr>
        <w:tab/>
        <w:t>Гарантия на исходный код сайта МИНИМУМ 4 года!</w:t>
      </w:r>
    </w:p>
    <w:p w:rsidR="00DF691F" w:rsidRDefault="00DF691F" w:rsidP="00DF691F">
      <w:pPr>
        <w:spacing w:after="0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EE5294" w:rsidRPr="0037265C" w:rsidRDefault="00EE5294" w:rsidP="00DF691F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Общая стоимость разработки сайта: </w:t>
      </w:r>
      <w:r w:rsidR="00DF691F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от</w:t>
      </w:r>
      <w:r w:rsidR="0037265C"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90</w:t>
      </w:r>
      <w:r w:rsidR="00D22983"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 xml:space="preserve"> 000 рублей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b/>
          <w:sz w:val="28"/>
          <w:szCs w:val="28"/>
          <w:lang w:val="ru" w:eastAsia="ru-RU"/>
        </w:rPr>
        <w:t>Срок исполнения: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</w:t>
      </w:r>
      <w:r w:rsidR="00DF691F">
        <w:rPr>
          <w:rFonts w:ascii="Times New Roman" w:eastAsia="Arial" w:hAnsi="Times New Roman" w:cs="Times New Roman"/>
          <w:sz w:val="28"/>
          <w:szCs w:val="28"/>
          <w:lang w:val="ru" w:eastAsia="ru-RU"/>
        </w:rPr>
        <w:t>40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37265C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Разработка дизайн концепции: </w:t>
      </w:r>
      <w:r w:rsidR="00DF691F">
        <w:rPr>
          <w:rFonts w:ascii="Times New Roman" w:eastAsia="Arial" w:hAnsi="Times New Roman" w:cs="Times New Roman"/>
          <w:sz w:val="28"/>
          <w:szCs w:val="28"/>
          <w:lang w:val="ru" w:eastAsia="ru-RU"/>
        </w:rPr>
        <w:t>8</w:t>
      </w:r>
      <w:r w:rsidR="00EE5294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37265C" w:rsidRDefault="00750FC1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 xml:space="preserve">Верстка и программирование: </w:t>
      </w:r>
      <w:r w:rsidR="00DF691F">
        <w:rPr>
          <w:rFonts w:ascii="Times New Roman" w:eastAsia="Arial" w:hAnsi="Times New Roman" w:cs="Times New Roman"/>
          <w:sz w:val="28"/>
          <w:szCs w:val="28"/>
          <w:lang w:val="ru" w:eastAsia="ru-RU"/>
        </w:rPr>
        <w:t>28</w:t>
      </w:r>
      <w:r w:rsidR="00EE5294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дней</w:t>
      </w:r>
    </w:p>
    <w:p w:rsidR="00EE5294" w:rsidRPr="0037265C" w:rsidRDefault="0037265C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Наполнение сайта: 2</w:t>
      </w:r>
      <w:r w:rsidR="00EE5294"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 дня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•</w:t>
      </w: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ab/>
        <w:t>Тестирование сайта: 2 дня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*Срок разработки так же зависит от оперативности Заказчика в вопросах согласования и предоставления наполнения сайта.</w:t>
      </w:r>
    </w:p>
    <w:p w:rsidR="00EE5294" w:rsidRPr="0037265C" w:rsidRDefault="00EE5294" w:rsidP="00EE5294">
      <w:pPr>
        <w:spacing w:after="0"/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</w:pPr>
      <w:r w:rsidRPr="0037265C">
        <w:rPr>
          <w:rFonts w:ascii="Times New Roman" w:eastAsia="Arial" w:hAnsi="Times New Roman" w:cs="Times New Roman"/>
          <w:b/>
          <w:sz w:val="32"/>
          <w:szCs w:val="32"/>
          <w:lang w:val="ru" w:eastAsia="ru-RU"/>
        </w:rPr>
        <w:t>Этапы оплаты:</w:t>
      </w:r>
    </w:p>
    <w:p w:rsidR="00D22983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Аванс </w:t>
      </w:r>
    </w:p>
    <w:p w:rsidR="00D22983" w:rsidRPr="0037265C" w:rsidRDefault="00EE5294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 xml:space="preserve">После согласования дизайна </w:t>
      </w:r>
    </w:p>
    <w:p w:rsidR="00EE5294" w:rsidRPr="0037265C" w:rsidRDefault="00D22983" w:rsidP="00EE5294">
      <w:pPr>
        <w:spacing w:after="0"/>
        <w:rPr>
          <w:rFonts w:ascii="Times New Roman" w:eastAsia="Arial" w:hAnsi="Times New Roman" w:cs="Times New Roman"/>
          <w:sz w:val="28"/>
          <w:szCs w:val="28"/>
          <w:lang w:val="ru"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После выполнения всех работ</w:t>
      </w:r>
    </w:p>
    <w:p w:rsidR="009D3183" w:rsidRPr="0037265C" w:rsidRDefault="00EE5294" w:rsidP="00D22983">
      <w:pPr>
        <w:spacing w:after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Arial" w:hAnsi="Times New Roman" w:cs="Times New Roman"/>
          <w:sz w:val="28"/>
          <w:szCs w:val="28"/>
          <w:lang w:val="ru" w:eastAsia="ru-RU"/>
        </w:rPr>
        <w:t>(Безналичный или наличный расчет)</w:t>
      </w:r>
    </w:p>
    <w:p w:rsidR="00C61AF2" w:rsidRPr="0037265C" w:rsidRDefault="00D23364" w:rsidP="00CF6349">
      <w:pPr>
        <w:rPr>
          <w:rFonts w:ascii="Times New Roman" w:hAnsi="Times New Roman" w:cs="Times New Roman"/>
          <w:sz w:val="28"/>
          <w:szCs w:val="28"/>
        </w:rPr>
      </w:pPr>
      <w:r w:rsidRPr="0037265C">
        <w:rPr>
          <w:rFonts w:ascii="Times New Roman" w:hAnsi="Times New Roman" w:cs="Times New Roman"/>
          <w:b/>
          <w:sz w:val="28"/>
          <w:szCs w:val="28"/>
        </w:rPr>
        <w:t>*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>М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>одули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 xml:space="preserve"> сайта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 xml:space="preserve">, по вашему желанию, 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>могут корректироваться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>.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 xml:space="preserve"> Именно </w:t>
      </w:r>
      <w:proofErr w:type="gramStart"/>
      <w:r w:rsidR="00D22983" w:rsidRPr="0037265C">
        <w:rPr>
          <w:rFonts w:ascii="Times New Roman" w:hAnsi="Times New Roman" w:cs="Times New Roman"/>
          <w:b/>
          <w:sz w:val="28"/>
          <w:szCs w:val="28"/>
        </w:rPr>
        <w:t>по этому</w:t>
      </w:r>
      <w:proofErr w:type="gramEnd"/>
      <w:r w:rsidR="00D22983" w:rsidRPr="0037265C">
        <w:rPr>
          <w:rFonts w:ascii="Times New Roman" w:hAnsi="Times New Roman" w:cs="Times New Roman"/>
          <w:b/>
          <w:sz w:val="28"/>
          <w:szCs w:val="28"/>
        </w:rPr>
        <w:t xml:space="preserve"> мы указываем диапазон цены разработки.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22983" w:rsidRPr="0037265C">
        <w:rPr>
          <w:rFonts w:ascii="Times New Roman" w:hAnsi="Times New Roman" w:cs="Times New Roman"/>
          <w:b/>
          <w:sz w:val="28"/>
          <w:szCs w:val="28"/>
        </w:rPr>
        <w:t>Улучшать и развивать ваш ресурс</w:t>
      </w:r>
      <w:r w:rsidR="00EE5294" w:rsidRPr="0037265C">
        <w:rPr>
          <w:rFonts w:ascii="Times New Roman" w:hAnsi="Times New Roman" w:cs="Times New Roman"/>
          <w:b/>
          <w:sz w:val="28"/>
          <w:szCs w:val="28"/>
        </w:rPr>
        <w:t xml:space="preserve"> так же можно в последующем, после создания сайта.</w:t>
      </w:r>
      <w:r w:rsidR="00FC26EE" w:rsidRPr="0037265C">
        <w:rPr>
          <w:rFonts w:ascii="Times New Roman" w:hAnsi="Times New Roman" w:cs="Times New Roman"/>
          <w:b/>
          <w:color w:val="548DD4" w:themeColor="text2" w:themeTint="99"/>
          <w:sz w:val="28"/>
          <w:szCs w:val="28"/>
        </w:rPr>
        <w:br/>
      </w:r>
    </w:p>
    <w:p w:rsidR="003549F7" w:rsidRPr="0037265C" w:rsidRDefault="004D0519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noProof/>
          <w:color w:val="222222"/>
          <w:sz w:val="28"/>
          <w:szCs w:val="28"/>
          <w:lang w:eastAsia="ru-RU"/>
        </w:rPr>
        <w:drawing>
          <wp:inline distT="0" distB="0" distL="0" distR="0">
            <wp:extent cx="2447925" cy="15430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интернет магазин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49F7" w:rsidRPr="0037265C" w:rsidRDefault="004D0519" w:rsidP="00B6509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Три константы </w:t>
      </w:r>
      <w:proofErr w:type="gramStart"/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>для интернет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t xml:space="preserve"> магазина</w:t>
      </w:r>
      <w:r w:rsidR="003A51CD" w:rsidRPr="0037265C">
        <w:rPr>
          <w:rFonts w:ascii="Times New Roman" w:eastAsia="Times New Roman" w:hAnsi="Times New Roman" w:cs="Times New Roman"/>
          <w:b/>
          <w:bCs/>
          <w:color w:val="548DD4" w:themeColor="text2" w:themeTint="99"/>
          <w:sz w:val="28"/>
          <w:szCs w:val="28"/>
          <w:lang w:eastAsia="ru-RU"/>
        </w:rPr>
        <w:br/>
      </w:r>
    </w:p>
    <w:p w:rsidR="00B6509D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Каждый день создаются и закрываются сотни интернет магазинов. Таких сайтов очень много и все они по-своему разные. Однако, есть три главных критерия успешного интернет магазина: </w:t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ru-RU"/>
        </w:rPr>
        <w:t>простота, удобство, полезность.</w:t>
      </w:r>
    </w:p>
    <w:p w:rsidR="004D0519" w:rsidRPr="0037265C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ПРОСТОТА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gramStart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Для интернет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магазина (как и для любого другого сайта) это очень важный фактор.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lastRenderedPageBreak/>
        <w:t>Никогда не усложняйте ваш сайт без веских на то причин. Всегда смотрите на технические модули магазина со стороны пользователя. Чем проще – тем лучше. Не забывайте, люди покупают в интернете, так как это проще чем ехать за покупками в магазин, и поэтому, простота использования вашего сайта крайне важна.</w:t>
      </w:r>
    </w:p>
    <w:p w:rsidR="004D0519" w:rsidRPr="0037265C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УДОБСТВО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Позаботьтесь </w:t>
      </w:r>
      <w:proofErr w:type="gramStart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 том, что бы</w:t>
      </w:r>
      <w:proofErr w:type="gramEnd"/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ваш сайт был удобным. Товар можно было легко найти и заказать.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Если у вас большой ассортимент – позаботьтесь о наличии сортировок и фильтра. Продумайте систему скидок в личном кабинете. Да, такие модули усложняют сайт, но это те случаи, когда сайт усложняется ради простоты.</w:t>
      </w:r>
    </w:p>
    <w:p w:rsidR="004D0519" w:rsidRPr="0037265C" w:rsidRDefault="004D0519" w:rsidP="004D0519">
      <w:pPr>
        <w:pStyle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ПОЛЕЗНОСТЬ</w:t>
      </w:r>
    </w:p>
    <w:p w:rsidR="004D0519" w:rsidRPr="0037265C" w:rsidRDefault="004D0519" w:rsidP="004D051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 конечном счете, ваш интернет магазин должен быть полезным для пользователя.</w:t>
      </w:r>
    </w:p>
    <w:p w:rsidR="00C61AF2" w:rsidRPr="0037265C" w:rsidRDefault="004D0519" w:rsidP="00B6509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Да, добиться этого не просто, но достигнув этого критерия, ваш магазин станет отличным инструментов в вашем бизнесе.</w:t>
      </w:r>
    </w:p>
    <w:p w:rsidR="00282DCA" w:rsidRPr="0037265C" w:rsidRDefault="00282DCA" w:rsidP="00282DCA">
      <w:pPr>
        <w:pStyle w:val="1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37265C">
        <w:rPr>
          <w:rFonts w:ascii="Times New Roman" w:eastAsia="Times New Roman" w:hAnsi="Times New Roman" w:cs="Times New Roman"/>
          <w:sz w:val="36"/>
          <w:szCs w:val="36"/>
          <w:lang w:eastAsia="ru-RU"/>
        </w:rPr>
        <w:t>Этапы разработки в студии WEB-CRAZY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4A6C9A2B">
            <wp:extent cx="257175" cy="255906"/>
            <wp:effectExtent l="0" t="0" r="0" b="0"/>
            <wp:docPr id="1046" name="Рисунок 10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Концепция сайта</w:t>
      </w:r>
    </w:p>
    <w:p w:rsidR="004339F0" w:rsidRPr="0037265C" w:rsidRDefault="00D23364" w:rsidP="00D229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обрабатываем всю предоставленную вами инф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ормацию. Проводим анализ ниши,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сравниваем аналогичные сайты. Продумываем структуру сайта и позиционирование инфо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рмационных блоков.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Разрабатываем маркетинговый прототип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сайта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7" name="Рисунок 10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Дизайн сайта</w:t>
      </w:r>
    </w:p>
    <w:p w:rsidR="00282DCA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Когда структура сайта выверена,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за дело берется наш дизайнер.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 этом этапе мы с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оздаем дизайн концепцию сайта.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Умное позиционирование приобретает эффектный внешний облик.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8FBF39C" wp14:editId="74BD91B1">
            <wp:extent cx="257175" cy="255906"/>
            <wp:effectExtent l="0" t="0" r="0" b="0"/>
            <wp:docPr id="1048" name="Рисунок 1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Верстка и программирование</w:t>
      </w:r>
    </w:p>
    <w:p w:rsidR="00D23364" w:rsidRPr="0037265C" w:rsidRDefault="00282DCA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Самое время «оживить» дизайн концепцию и реализовать технические модули сайта. На данном этапе мы проводим сборку вашего уникального проекта. 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49" name="Рисунок 10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Наполнение сайта</w:t>
      </w:r>
    </w:p>
    <w:p w:rsidR="00D23364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Теперь самое время наполнить с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айт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информацией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размест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ить на нем полезн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ые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тексты, фото,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добавить тематические статьи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т.д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D23364" w:rsidRPr="0037265C" w:rsidRDefault="00282DCA" w:rsidP="00282DCA">
      <w:pPr>
        <w:shd w:val="clear" w:color="auto" w:fill="FFFFFF"/>
        <w:spacing w:before="100" w:beforeAutospacing="1" w:after="15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0" name="Рисунок 10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Обучение работе с сайтом</w:t>
      </w:r>
    </w:p>
    <w:p w:rsidR="00D23364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Подробно расскажем, как пользоваться и управлять вашим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сайтом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  <w:t>Наша служба технической поддержки всегда готова ответить на все ваши вопросы.</w:t>
      </w:r>
    </w:p>
    <w:p w:rsidR="00D23364" w:rsidRPr="0037265C" w:rsidRDefault="00282DCA" w:rsidP="00282DCA">
      <w:pPr>
        <w:shd w:val="clear" w:color="auto" w:fill="FFFFFF"/>
        <w:spacing w:before="375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b/>
          <w:bCs/>
          <w:noProof/>
          <w:color w:val="222222"/>
          <w:sz w:val="28"/>
          <w:szCs w:val="28"/>
          <w:lang w:eastAsia="ru-RU"/>
        </w:rPr>
        <w:drawing>
          <wp:inline distT="0" distB="0" distL="0" distR="0" wp14:anchorId="714F3171" wp14:editId="0628AAA6">
            <wp:extent cx="257175" cy="255906"/>
            <wp:effectExtent l="0" t="0" r="0" b="0"/>
            <wp:docPr id="1051" name="Рисунок 10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86" cy="28805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r w:rsidR="00D23364" w:rsidRPr="0037265C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Продвижение.</w:t>
      </w:r>
    </w:p>
    <w:p w:rsidR="007B20D7" w:rsidRPr="0037265C" w:rsidRDefault="00D23364" w:rsidP="00D2336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Имея полностью готовый </w:t>
      </w:r>
      <w:r w:rsidR="00B6509D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мы предлагаем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вам различные стратеги</w:t>
      </w:r>
      <w:r w:rsidR="00282DCA"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его продвижения в интернете. </w:t>
      </w: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Сайт должен работать и приносить вам прибыль.</w:t>
      </w:r>
    </w:p>
    <w:p w:rsidR="007B20D7" w:rsidRPr="0037265C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="004339F0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Предложение по разработке сайта </w:t>
      </w:r>
      <w:r w:rsidR="00D22983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от студии</w:t>
      </w:r>
    </w:p>
    <w:p w:rsidR="00D22983" w:rsidRPr="0037265C" w:rsidRDefault="00D22983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Web</w:t>
      </w: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-</w:t>
      </w: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 w:eastAsia="ru-RU"/>
        </w:rPr>
        <w:t>Crazy</w:t>
      </w:r>
    </w:p>
    <w:p w:rsidR="007B20D7" w:rsidRPr="0037265C" w:rsidRDefault="007B20D7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Сайты во имя БОБРА</w:t>
      </w:r>
      <w:r w:rsidR="004339F0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!</w:t>
      </w:r>
    </w:p>
    <w:p w:rsidR="00594314" w:rsidRPr="0037265C" w:rsidRDefault="00594314" w:rsidP="004339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>По вопросам предложения обращайтесь:</w:t>
      </w:r>
    </w:p>
    <w:p w:rsidR="00594314" w:rsidRPr="0037265C" w:rsidRDefault="009919E5" w:rsidP="0059431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hyperlink r:id="rId13" w:history="1"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info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@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web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-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crazy</w:t>
        </w:r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eastAsia="ru-RU"/>
          </w:rPr>
          <w:t>.</w:t>
        </w:r>
        <w:proofErr w:type="spellStart"/>
        <w:r w:rsidR="00594314" w:rsidRPr="0037265C">
          <w:rPr>
            <w:rStyle w:val="a9"/>
            <w:rFonts w:ascii="Times New Roman" w:eastAsia="Times New Roman" w:hAnsi="Times New Roman" w:cs="Times New Roman"/>
            <w:i/>
            <w:sz w:val="28"/>
            <w:szCs w:val="28"/>
            <w:lang w:val="en-US" w:eastAsia="ru-RU"/>
          </w:rPr>
          <w:t>ru</w:t>
        </w:r>
        <w:proofErr w:type="spellEnd"/>
      </w:hyperlink>
      <w:r w:rsidR="00594314"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A85807" w:rsidRPr="0037265C" w:rsidRDefault="00594314" w:rsidP="0037265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</w:pPr>
      <w:r w:rsidRPr="0037265C">
        <w:rPr>
          <w:rFonts w:ascii="Times New Roman" w:eastAsia="Times New Roman" w:hAnsi="Times New Roman" w:cs="Times New Roman"/>
          <w:i/>
          <w:color w:val="222222"/>
          <w:sz w:val="28"/>
          <w:szCs w:val="28"/>
          <w:lang w:eastAsia="ru-RU"/>
        </w:rPr>
        <w:t xml:space="preserve">                                           + 7 ( 499 ) 480 48 96; +7 (905) 064-16-86</w:t>
      </w:r>
    </w:p>
    <w:sectPr w:rsidR="00A85807" w:rsidRPr="0037265C" w:rsidSect="00124469">
      <w:headerReference w:type="default" r:id="rId14"/>
      <w:footerReference w:type="default" r:id="rId15"/>
      <w:pgSz w:w="11906" w:h="16838"/>
      <w:pgMar w:top="426" w:right="850" w:bottom="1134" w:left="1134" w:header="421" w:footer="14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19E5" w:rsidRDefault="009919E5">
      <w:pPr>
        <w:spacing w:after="0" w:line="240" w:lineRule="auto"/>
      </w:pPr>
      <w:r>
        <w:separator/>
      </w:r>
    </w:p>
  </w:endnote>
  <w:endnote w:type="continuationSeparator" w:id="0">
    <w:p w:rsidR="009919E5" w:rsidRDefault="009919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0397" w:rsidRDefault="009853F6" w:rsidP="00240397">
    <w:pPr>
      <w:pStyle w:val="a5"/>
      <w:jc w:val="center"/>
    </w:pPr>
    <w:r>
      <w:t xml:space="preserve">                                                </w:t>
    </w:r>
    <w:r w:rsidR="00240397">
      <w:t xml:space="preserve">                     </w:t>
    </w:r>
    <w:r>
      <w:t xml:space="preserve">  </w:t>
    </w:r>
    <w:r w:rsidR="00240397">
      <w:t xml:space="preserve">г. Волгоград (центральный офис) – проспект Ленина 102, офис 542. </w:t>
    </w:r>
  </w:p>
  <w:p w:rsidR="00240397" w:rsidRDefault="00240397" w:rsidP="00240397">
    <w:pPr>
      <w:pStyle w:val="a5"/>
      <w:jc w:val="center"/>
    </w:pPr>
    <w:r>
      <w:t xml:space="preserve">                                                 Отдел продаж: Москва, Екатеринбург, Санкт-Петербург.</w:t>
    </w:r>
  </w:p>
  <w:p w:rsidR="00240397" w:rsidRDefault="00240397" w:rsidP="00240397">
    <w:pPr>
      <w:pStyle w:val="a5"/>
      <w:jc w:val="right"/>
    </w:pPr>
    <w:r>
      <w:t xml:space="preserve">               Студия разработки и продвижения сайтов </w:t>
    </w:r>
    <w:r>
      <w:rPr>
        <w:lang w:val="en-US"/>
      </w:rPr>
      <w:t>web</w:t>
    </w:r>
    <w:r>
      <w:t>-</w:t>
    </w:r>
    <w:r>
      <w:rPr>
        <w:lang w:val="en-US"/>
      </w:rPr>
      <w:t>crazy</w:t>
    </w:r>
    <w:r>
      <w:t xml:space="preserve"> </w:t>
    </w:r>
  </w:p>
  <w:p w:rsidR="002E259B" w:rsidRDefault="00240397" w:rsidP="00240397">
    <w:pPr>
      <w:pStyle w:val="a5"/>
      <w:jc w:val="center"/>
    </w:pPr>
    <w:r>
      <w:rPr>
        <w:rStyle w:val="dropdown-user-namefirst-letter"/>
        <w:rFonts w:ascii="Arial" w:hAnsi="Arial" w:cs="Arial"/>
        <w:sz w:val="20"/>
        <w:szCs w:val="20"/>
        <w:shd w:val="clear" w:color="auto" w:fill="FFFFFF"/>
      </w:rPr>
      <w:t xml:space="preserve">                            </w:t>
    </w:r>
    <w:hyperlink r:id="rId1" w:history="1">
      <w:r>
        <w:rPr>
          <w:rStyle w:val="a9"/>
          <w:rFonts w:ascii="Arial" w:hAnsi="Arial" w:cs="Arial"/>
          <w:sz w:val="20"/>
          <w:szCs w:val="20"/>
          <w:shd w:val="clear" w:color="auto" w:fill="FFFFFF"/>
        </w:rPr>
        <w:t>info@web-crazy.ru</w:t>
      </w:r>
    </w:hyperlink>
    <w:r>
      <w:rPr>
        <w:rFonts w:ascii="Arial" w:hAnsi="Arial" w:cs="Arial"/>
        <w:sz w:val="20"/>
        <w:szCs w:val="20"/>
        <w:shd w:val="clear" w:color="auto" w:fill="FFFFFF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19E5" w:rsidRDefault="009919E5">
      <w:pPr>
        <w:spacing w:after="0" w:line="240" w:lineRule="auto"/>
      </w:pPr>
      <w:r>
        <w:separator/>
      </w:r>
    </w:p>
  </w:footnote>
  <w:footnote w:type="continuationSeparator" w:id="0">
    <w:p w:rsidR="009919E5" w:rsidRDefault="009919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59B" w:rsidRDefault="009853F6">
    <w:pPr>
      <w:pStyle w:val="a8"/>
      <w:ind w:left="426"/>
    </w:pPr>
    <w:r>
      <w:t xml:space="preserve"> </w:t>
    </w:r>
  </w:p>
  <w:p w:rsidR="002E259B" w:rsidRDefault="002E259B">
    <w:pPr>
      <w:pStyle w:val="a8"/>
      <w:tabs>
        <w:tab w:val="clear" w:pos="4677"/>
      </w:tabs>
      <w:ind w:left="-709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s://web-crazy.ru/wp-content/themes/eleganto/img/services-support-tarif-icon-5.png" style="width:18pt;height:16.5pt;visibility:visible;mso-wrap-style:square" o:bullet="t">
        <v:imagedata r:id="rId1" o:title="services-support-tarif-icon-5"/>
      </v:shape>
    </w:pict>
  </w:numPicBullet>
  <w:numPicBullet w:numPicBulletId="1">
    <w:pict>
      <v:shape id="_x0000_i1030" type="#_x0000_t75" style="width:18pt;height:16.5pt;visibility:visible;mso-wrap-style:square" o:bullet="t">
        <v:imagedata r:id="rId2" o:title=""/>
      </v:shape>
    </w:pict>
  </w:numPicBullet>
  <w:numPicBullet w:numPicBulletId="2">
    <w:pict>
      <v:shape id="_x0000_i1031" type="#_x0000_t75" style="width:18.75pt;height:17.25pt;visibility:visible;mso-wrap-style:square" o:bullet="t">
        <v:imagedata r:id="rId3" o:title=""/>
      </v:shape>
    </w:pict>
  </w:numPicBullet>
  <w:abstractNum w:abstractNumId="0">
    <w:nsid w:val="FFFEBD30"/>
    <w:multiLevelType w:val="hybridMultilevel"/>
    <w:tmpl w:val="F7AC42F2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abstractNum w:abstractNumId="1">
    <w:nsid w:val="015E2B4F"/>
    <w:multiLevelType w:val="multilevel"/>
    <w:tmpl w:val="6248C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F5041"/>
    <w:multiLevelType w:val="hybridMultilevel"/>
    <w:tmpl w:val="38265EA2"/>
    <w:lvl w:ilvl="0" w:tplc="DA5A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28736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D5EF4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24E5E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148AC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ADAE1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D2EC0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5A2EB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5B62B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11C97EAB"/>
    <w:multiLevelType w:val="hybridMultilevel"/>
    <w:tmpl w:val="739C9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777141"/>
    <w:multiLevelType w:val="multilevel"/>
    <w:tmpl w:val="20F01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6C0566"/>
    <w:multiLevelType w:val="hybridMultilevel"/>
    <w:tmpl w:val="99362B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983E58"/>
    <w:multiLevelType w:val="multilevel"/>
    <w:tmpl w:val="F8DCA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B0460E8"/>
    <w:multiLevelType w:val="multilevel"/>
    <w:tmpl w:val="DE0C1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5E430E"/>
    <w:multiLevelType w:val="hybridMultilevel"/>
    <w:tmpl w:val="5016D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57247D"/>
    <w:multiLevelType w:val="hybridMultilevel"/>
    <w:tmpl w:val="0C1CE12E"/>
    <w:lvl w:ilvl="0" w:tplc="607C09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D46D0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9C7ED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35E10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572DA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33E63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1622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3C0BA3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D82E96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349F01DB"/>
    <w:multiLevelType w:val="hybridMultilevel"/>
    <w:tmpl w:val="B87CDBC0"/>
    <w:lvl w:ilvl="0" w:tplc="04F8207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D6870C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7AA36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C082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4EDF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3BE328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ABA01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58FF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01AD8C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3A0765A5"/>
    <w:multiLevelType w:val="multilevel"/>
    <w:tmpl w:val="6B6EE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D6F1731"/>
    <w:multiLevelType w:val="hybridMultilevel"/>
    <w:tmpl w:val="8484507C"/>
    <w:lvl w:ilvl="0" w:tplc="4008CE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55699A"/>
    <w:multiLevelType w:val="multilevel"/>
    <w:tmpl w:val="320C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07F1C59"/>
    <w:multiLevelType w:val="multilevel"/>
    <w:tmpl w:val="96BC47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4267C1"/>
    <w:multiLevelType w:val="hybridMultilevel"/>
    <w:tmpl w:val="5C78C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D6377"/>
    <w:multiLevelType w:val="hybridMultilevel"/>
    <w:tmpl w:val="5656B52A"/>
    <w:lvl w:ilvl="0" w:tplc="A672DD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6EAEF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D06454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7248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EC0D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9C98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6AE64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7462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8264DE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7">
    <w:nsid w:val="4C0D6001"/>
    <w:multiLevelType w:val="hybridMultilevel"/>
    <w:tmpl w:val="D53609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FB69FC"/>
    <w:multiLevelType w:val="hybridMultilevel"/>
    <w:tmpl w:val="61DEF36E"/>
    <w:lvl w:ilvl="0" w:tplc="6BA414A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33010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AA2D89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7965C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36C7C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5BE2D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7701D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0435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59492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4FA508F"/>
    <w:multiLevelType w:val="hybridMultilevel"/>
    <w:tmpl w:val="81041E38"/>
    <w:lvl w:ilvl="0" w:tplc="CA6AD62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34647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2EC94E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776D0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4E26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71A9F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C2833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58E6A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4D490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0">
    <w:nsid w:val="57214DB1"/>
    <w:multiLevelType w:val="hybridMultilevel"/>
    <w:tmpl w:val="64F46A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C184EF0"/>
    <w:multiLevelType w:val="hybridMultilevel"/>
    <w:tmpl w:val="DFE61E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C331D0"/>
    <w:multiLevelType w:val="multilevel"/>
    <w:tmpl w:val="73088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5E7007"/>
    <w:multiLevelType w:val="hybridMultilevel"/>
    <w:tmpl w:val="1C34518E"/>
    <w:lvl w:ilvl="0" w:tplc="2DFC9AD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B121EB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227A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5FCE4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9A6A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DBE023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8CE025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C07D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7F227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691642BB"/>
    <w:multiLevelType w:val="multilevel"/>
    <w:tmpl w:val="8BEC5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C2F0A82"/>
    <w:multiLevelType w:val="hybridMultilevel"/>
    <w:tmpl w:val="A8789ACA"/>
    <w:lvl w:ilvl="0" w:tplc="CBDAFBF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26671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D08C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44451C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DACAA1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D01AF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5B649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FC0A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F902F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>
    <w:nsid w:val="75952796"/>
    <w:multiLevelType w:val="multilevel"/>
    <w:tmpl w:val="D3C0E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5E234CE"/>
    <w:multiLevelType w:val="multilevel"/>
    <w:tmpl w:val="DC007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61D16A7"/>
    <w:multiLevelType w:val="hybridMultilevel"/>
    <w:tmpl w:val="914812CA"/>
    <w:lvl w:ilvl="0" w:tplc="4300CBE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081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704B4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3DAA0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2981D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946B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4749E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30C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4C80E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>
    <w:nsid w:val="7FD60023"/>
    <w:multiLevelType w:val="multilevel"/>
    <w:tmpl w:val="CE2C0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FFA3F0"/>
    <w:multiLevelType w:val="hybridMultilevel"/>
    <w:tmpl w:val="937C75FE"/>
    <w:lvl w:ilvl="0" w:tplc="0409006C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hAnsi="Wingdings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hAnsi="Wingdings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hAnsi="Wingdings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hAnsi="Wingdings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hAnsi="Wingdings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hAnsi="Wingdings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hAnsi="Wingdings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hAnsi="Wingdings"/>
      </w:rPr>
    </w:lvl>
  </w:abstractNum>
  <w:num w:numId="1">
    <w:abstractNumId w:val="30"/>
  </w:num>
  <w:num w:numId="2">
    <w:abstractNumId w:val="0"/>
  </w:num>
  <w:num w:numId="3">
    <w:abstractNumId w:val="3"/>
  </w:num>
  <w:num w:numId="4">
    <w:abstractNumId w:val="17"/>
  </w:num>
  <w:num w:numId="5">
    <w:abstractNumId w:val="5"/>
  </w:num>
  <w:num w:numId="6">
    <w:abstractNumId w:val="15"/>
  </w:num>
  <w:num w:numId="7">
    <w:abstractNumId w:val="8"/>
  </w:num>
  <w:num w:numId="8">
    <w:abstractNumId w:val="20"/>
  </w:num>
  <w:num w:numId="9">
    <w:abstractNumId w:val="21"/>
  </w:num>
  <w:num w:numId="10">
    <w:abstractNumId w:val="12"/>
  </w:num>
  <w:num w:numId="11">
    <w:abstractNumId w:val="27"/>
  </w:num>
  <w:num w:numId="12">
    <w:abstractNumId w:val="1"/>
  </w:num>
  <w:num w:numId="13">
    <w:abstractNumId w:val="14"/>
  </w:num>
  <w:num w:numId="14">
    <w:abstractNumId w:val="11"/>
  </w:num>
  <w:num w:numId="15">
    <w:abstractNumId w:val="29"/>
  </w:num>
  <w:num w:numId="16">
    <w:abstractNumId w:val="22"/>
  </w:num>
  <w:num w:numId="17">
    <w:abstractNumId w:val="4"/>
  </w:num>
  <w:num w:numId="18">
    <w:abstractNumId w:val="7"/>
  </w:num>
  <w:num w:numId="19">
    <w:abstractNumId w:val="13"/>
  </w:num>
  <w:num w:numId="20">
    <w:abstractNumId w:val="24"/>
  </w:num>
  <w:num w:numId="21">
    <w:abstractNumId w:val="2"/>
  </w:num>
  <w:num w:numId="22">
    <w:abstractNumId w:val="28"/>
  </w:num>
  <w:num w:numId="23">
    <w:abstractNumId w:val="18"/>
  </w:num>
  <w:num w:numId="24">
    <w:abstractNumId w:val="26"/>
  </w:num>
  <w:num w:numId="25">
    <w:abstractNumId w:val="9"/>
  </w:num>
  <w:num w:numId="26">
    <w:abstractNumId w:val="23"/>
  </w:num>
  <w:num w:numId="27">
    <w:abstractNumId w:val="10"/>
  </w:num>
  <w:num w:numId="28">
    <w:abstractNumId w:val="25"/>
  </w:num>
  <w:num w:numId="29">
    <w:abstractNumId w:val="19"/>
  </w:num>
  <w:num w:numId="30">
    <w:abstractNumId w:val="16"/>
  </w:num>
  <w:num w:numId="3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59B"/>
    <w:rsid w:val="000206C0"/>
    <w:rsid w:val="00124469"/>
    <w:rsid w:val="001A3FC7"/>
    <w:rsid w:val="001D30A5"/>
    <w:rsid w:val="001F6DB3"/>
    <w:rsid w:val="00203C7A"/>
    <w:rsid w:val="00212175"/>
    <w:rsid w:val="00223C84"/>
    <w:rsid w:val="0023219F"/>
    <w:rsid w:val="00240397"/>
    <w:rsid w:val="00282DCA"/>
    <w:rsid w:val="00293014"/>
    <w:rsid w:val="002A789C"/>
    <w:rsid w:val="002C2DFE"/>
    <w:rsid w:val="002E259B"/>
    <w:rsid w:val="003033D6"/>
    <w:rsid w:val="0035128E"/>
    <w:rsid w:val="00352A15"/>
    <w:rsid w:val="003549F7"/>
    <w:rsid w:val="0037265C"/>
    <w:rsid w:val="00382EFA"/>
    <w:rsid w:val="00387CA7"/>
    <w:rsid w:val="00391CA7"/>
    <w:rsid w:val="003A51CD"/>
    <w:rsid w:val="003B3B07"/>
    <w:rsid w:val="003B4E58"/>
    <w:rsid w:val="003D7913"/>
    <w:rsid w:val="003E1CD7"/>
    <w:rsid w:val="003F7698"/>
    <w:rsid w:val="00412379"/>
    <w:rsid w:val="00430100"/>
    <w:rsid w:val="00432D2C"/>
    <w:rsid w:val="004339F0"/>
    <w:rsid w:val="00452D98"/>
    <w:rsid w:val="00495840"/>
    <w:rsid w:val="004D0519"/>
    <w:rsid w:val="00555CCA"/>
    <w:rsid w:val="005831A8"/>
    <w:rsid w:val="0059376F"/>
    <w:rsid w:val="00594314"/>
    <w:rsid w:val="005A31DD"/>
    <w:rsid w:val="00661AA1"/>
    <w:rsid w:val="0066429A"/>
    <w:rsid w:val="006F3F55"/>
    <w:rsid w:val="00740FFE"/>
    <w:rsid w:val="00750FC1"/>
    <w:rsid w:val="00766E43"/>
    <w:rsid w:val="00766FCC"/>
    <w:rsid w:val="00795241"/>
    <w:rsid w:val="007B20D7"/>
    <w:rsid w:val="007C76DB"/>
    <w:rsid w:val="007E4336"/>
    <w:rsid w:val="007F061F"/>
    <w:rsid w:val="0082120F"/>
    <w:rsid w:val="00842D42"/>
    <w:rsid w:val="00891544"/>
    <w:rsid w:val="008B378D"/>
    <w:rsid w:val="008C595B"/>
    <w:rsid w:val="0091065D"/>
    <w:rsid w:val="00927815"/>
    <w:rsid w:val="009853F6"/>
    <w:rsid w:val="009919E5"/>
    <w:rsid w:val="009B6852"/>
    <w:rsid w:val="009C795D"/>
    <w:rsid w:val="009D3183"/>
    <w:rsid w:val="009D5175"/>
    <w:rsid w:val="009E7FA0"/>
    <w:rsid w:val="009F4A35"/>
    <w:rsid w:val="009F6F83"/>
    <w:rsid w:val="00A607D4"/>
    <w:rsid w:val="00A85807"/>
    <w:rsid w:val="00A97B06"/>
    <w:rsid w:val="00AF759E"/>
    <w:rsid w:val="00B10FF8"/>
    <w:rsid w:val="00B13BAF"/>
    <w:rsid w:val="00B33062"/>
    <w:rsid w:val="00B638C3"/>
    <w:rsid w:val="00B6509D"/>
    <w:rsid w:val="00B811CA"/>
    <w:rsid w:val="00C3250F"/>
    <w:rsid w:val="00C347AD"/>
    <w:rsid w:val="00C5448B"/>
    <w:rsid w:val="00C54F45"/>
    <w:rsid w:val="00C61AF2"/>
    <w:rsid w:val="00CA2667"/>
    <w:rsid w:val="00CF0530"/>
    <w:rsid w:val="00CF5BB1"/>
    <w:rsid w:val="00CF6349"/>
    <w:rsid w:val="00D22983"/>
    <w:rsid w:val="00D23364"/>
    <w:rsid w:val="00DC259B"/>
    <w:rsid w:val="00DF691F"/>
    <w:rsid w:val="00E73EF8"/>
    <w:rsid w:val="00E860ED"/>
    <w:rsid w:val="00EE5294"/>
    <w:rsid w:val="00F414A7"/>
    <w:rsid w:val="00F62CFB"/>
    <w:rsid w:val="00F73366"/>
    <w:rsid w:val="00F96F5E"/>
    <w:rsid w:val="00FB6E88"/>
    <w:rsid w:val="00FC26EE"/>
    <w:rsid w:val="00FE3781"/>
    <w:rsid w:val="00FF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4314"/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paragraph" w:styleId="2">
    <w:name w:val="heading 2"/>
    <w:basedOn w:val="a"/>
    <w:next w:val="a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A51C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</w:style>
  <w:style w:type="character" w:customStyle="1" w:styleId="10">
    <w:name w:val="Заголовок 1 Знак"/>
    <w:basedOn w:val="a0"/>
    <w:rPr>
      <w:rFonts w:asciiTheme="majorHAnsi" w:eastAsiaTheme="majorEastAsia" w:hAnsiTheme="majorHAnsi" w:cstheme="majorBidi"/>
      <w:b/>
      <w:bCs/>
      <w:color w:val="365F91"/>
      <w:sz w:val="28"/>
      <w:szCs w:val="28"/>
    </w:r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20">
    <w:name w:val="Заголовок 2 Знак"/>
    <w:basedOn w:val="a0"/>
    <w:rPr>
      <w:rFonts w:asciiTheme="majorHAnsi" w:eastAsiaTheme="majorEastAsia" w:hAnsiTheme="majorHAnsi" w:cstheme="majorBidi"/>
      <w:b/>
      <w:bCs/>
      <w:color w:val="4F81BD"/>
      <w:sz w:val="26"/>
      <w:szCs w:val="26"/>
    </w:rPr>
  </w:style>
  <w:style w:type="character" w:styleId="a6">
    <w:name w:val="Subtle Emphasis"/>
    <w:basedOn w:val="a0"/>
    <w:qFormat/>
    <w:rPr>
      <w:i/>
      <w:iCs/>
      <w:color w:val="808080"/>
    </w:rPr>
  </w:style>
  <w:style w:type="paragraph" w:styleId="a7">
    <w:name w:val="List Paragraph"/>
    <w:basedOn w:val="a"/>
    <w:qFormat/>
    <w:pPr>
      <w:ind w:left="720"/>
      <w:contextualSpacing/>
    </w:pPr>
  </w:style>
  <w:style w:type="paragraph" w:styleId="a8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nhideWhenUsed/>
    <w:rPr>
      <w:color w:val="0000FF"/>
      <w:u w:val="single"/>
    </w:rPr>
  </w:style>
  <w:style w:type="character" w:customStyle="1" w:styleId="dropdown-user-namefirst-letter">
    <w:name w:val="dropdown-user-name__first-letter"/>
    <w:basedOn w:val="a0"/>
  </w:style>
  <w:style w:type="paragraph" w:styleId="aa">
    <w:name w:val="Balloon Text"/>
    <w:basedOn w:val="a"/>
    <w:link w:val="ab"/>
    <w:uiPriority w:val="99"/>
    <w:semiHidden/>
    <w:unhideWhenUsed/>
    <w:rsid w:val="007952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95241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354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A51C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d">
    <w:name w:val="Table Grid"/>
    <w:basedOn w:val="a1"/>
    <w:uiPriority w:val="59"/>
    <w:rsid w:val="007B20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8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312359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03256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40602909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505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04623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22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75462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039271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286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439451080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506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367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4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68020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3612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20465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64358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24597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20378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012998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43782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248719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  <w:div w:id="18992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699904">
              <w:marLeft w:val="0"/>
              <w:marRight w:val="0"/>
              <w:marTop w:val="0"/>
              <w:marBottom w:val="450"/>
              <w:divBdr>
                <w:top w:val="single" w:sz="6" w:space="0" w:color="CDCACA"/>
                <w:left w:val="single" w:sz="6" w:space="8" w:color="CDCACA"/>
                <w:bottom w:val="single" w:sz="6" w:space="0" w:color="CDCACA"/>
                <w:right w:val="single" w:sz="6" w:space="15" w:color="CDCACA"/>
              </w:divBdr>
            </w:div>
          </w:divsChild>
        </w:div>
      </w:divsChild>
    </w:div>
    <w:div w:id="9382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31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2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4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59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11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45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4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8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95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04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3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68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95418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97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8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85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1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8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44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23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75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5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003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3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953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68494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45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0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54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9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573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649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62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045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109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39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6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94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89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3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545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1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65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0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7876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7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8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2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442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20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10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5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74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71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80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2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7045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5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66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5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4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54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1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06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86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97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43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9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133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14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13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43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199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832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5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6982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36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22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5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995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67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1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252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981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31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95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0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56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16159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mailto:info@web-crazy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hyperlink" Target="mailto:info@web-crazy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web-crazy.ru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7B15D-5561-405C-982B-D05E7AD43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2019-04-15T11:21:00Z</dcterms:created>
  <dcterms:modified xsi:type="dcterms:W3CDTF">2019-04-30T07:46:00Z</dcterms:modified>
  <cp:version>0900.0000.01</cp:version>
</cp:coreProperties>
</file>